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4" w:rsidRPr="006B7D18" w:rsidRDefault="00C55D64" w:rsidP="00C55D6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B7D18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C55D64" w:rsidRDefault="00C55D64" w:rsidP="00C55D6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навчально-наукового юридичного інституту</w:t>
      </w:r>
    </w:p>
    <w:p w:rsidR="00C55D64" w:rsidRPr="006B7D18" w:rsidRDefault="00C55D64" w:rsidP="00C55D64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проф. Валентина ВАСИЛЬЄВА</w:t>
      </w:r>
    </w:p>
    <w:p w:rsidR="00C55D64" w:rsidRDefault="00C55D64" w:rsidP="00C55D64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55D64" w:rsidRDefault="00C55D64" w:rsidP="00C55D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РОЗКЛАД ЛЕКЦІЙНИХ ЗАНЯТЬ</w:t>
      </w:r>
    </w:p>
    <w:p w:rsidR="00C55D64" w:rsidRDefault="00C55D64" w:rsidP="00C55D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4 курсу денної форми навчання</w:t>
      </w:r>
    </w:p>
    <w:p w:rsidR="00C55D64" w:rsidRDefault="00C55D64" w:rsidP="00C55D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12-16 вересня 2022 року</w:t>
      </w:r>
    </w:p>
    <w:p w:rsidR="00C55D64" w:rsidRDefault="00C55D64" w:rsidP="00C55D6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D64" w:rsidRDefault="00C55D64" w:rsidP="00C55D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081 Міжнародне та європейське право</w:t>
      </w:r>
    </w:p>
    <w:p w:rsidR="00C55D64" w:rsidRDefault="00C55D64" w:rsidP="00C55D6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1667"/>
        <w:gridCol w:w="1120"/>
        <w:gridCol w:w="3639"/>
        <w:gridCol w:w="3639"/>
        <w:gridCol w:w="284"/>
      </w:tblGrid>
      <w:tr w:rsidR="00C55D64" w:rsidTr="00A65170">
        <w:trPr>
          <w:trHeight w:val="135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55D64" w:rsidRPr="003A48C0" w:rsidRDefault="00C55D6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  <w:vAlign w:val="center"/>
          </w:tcPr>
          <w:p w:rsidR="00C55D64" w:rsidRPr="003A48C0" w:rsidRDefault="00C55D6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Год.</w:t>
            </w:r>
          </w:p>
        </w:tc>
        <w:tc>
          <w:tcPr>
            <w:tcW w:w="7562" w:type="dxa"/>
            <w:gridSpan w:val="3"/>
            <w:tcBorders>
              <w:top w:val="triple" w:sz="2" w:space="0" w:color="auto"/>
              <w:left w:val="triple" w:sz="2" w:space="0" w:color="auto"/>
              <w:bottom w:val="nil"/>
              <w:right w:val="triple" w:sz="6" w:space="0" w:color="auto"/>
            </w:tcBorders>
          </w:tcPr>
          <w:p w:rsidR="00C55D64" w:rsidRPr="003A48C0" w:rsidRDefault="00C55D64" w:rsidP="00A651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3A4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</w:tr>
      <w:tr w:rsidR="00C55D64" w:rsidTr="005B3B8F">
        <w:trPr>
          <w:trHeight w:val="269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55D64" w:rsidRDefault="00C55D64" w:rsidP="00A65170"/>
        </w:tc>
        <w:tc>
          <w:tcPr>
            <w:tcW w:w="112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D9D9D9" w:themeFill="background1" w:themeFillShade="D9"/>
          </w:tcPr>
          <w:p w:rsidR="00C55D64" w:rsidRDefault="00C55D64" w:rsidP="00A65170"/>
        </w:tc>
        <w:tc>
          <w:tcPr>
            <w:tcW w:w="363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55D64" w:rsidRPr="003A48C0" w:rsidRDefault="00C55D64" w:rsidP="00C5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МП-4</w:t>
            </w:r>
            <w:r w:rsidRPr="003A48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2" w:space="0" w:color="auto"/>
              <w:bottom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55D64" w:rsidRPr="003A48C0" w:rsidRDefault="00C55D6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МП-42</w:t>
            </w:r>
          </w:p>
        </w:tc>
        <w:tc>
          <w:tcPr>
            <w:tcW w:w="284" w:type="dxa"/>
            <w:vMerge w:val="restart"/>
            <w:tcBorders>
              <w:top w:val="triple" w:sz="6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55D64" w:rsidRPr="00146F17" w:rsidRDefault="00C55D64" w:rsidP="00A6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D64" w:rsidTr="00A65170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C55D64" w:rsidRPr="004A1126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55D64" w:rsidRPr="005A7110" w:rsidRDefault="00C55D64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55D64" w:rsidRPr="00C55D64" w:rsidRDefault="00C55D64" w:rsidP="00C55D64">
            <w:pPr>
              <w:pStyle w:val="a4"/>
              <w:tabs>
                <w:tab w:val="left" w:pos="2737"/>
                <w:tab w:val="center" w:pos="353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55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C55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МІЖНАРОДНЕ</w:t>
            </w:r>
            <w:r w:rsidRPr="00C55D64">
              <w:rPr>
                <w:rFonts w:ascii="Times New Roman" w:hAnsi="Times New Roman" w:cs="Times New Roman"/>
                <w:sz w:val="28"/>
                <w:szCs w:val="28"/>
              </w:rPr>
              <w:t xml:space="preserve"> ПРИВАТНЕ ПРАВО</w:t>
            </w:r>
          </w:p>
          <w:p w:rsidR="00C55D64" w:rsidRPr="007B6683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</w:rPr>
              <w:t>доц. І.В. Мироненко</w:t>
            </w:r>
          </w:p>
          <w:p w:rsidR="00C55D64" w:rsidRPr="001E31FE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DE32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http://meet.google.com/noy-buyp-cjy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55D64" w:rsidRPr="005A7110" w:rsidRDefault="00C55D64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</w:rPr>
              <w:t>НЕДЕРЖАВНІ СИСТЕМИ ПРАВОСУДДЯ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</w:rPr>
              <w:t xml:space="preserve">доц. О.Р. </w:t>
            </w:r>
            <w:proofErr w:type="spellStart"/>
            <w:r w:rsidRPr="00C55D64">
              <w:rPr>
                <w:rFonts w:ascii="Times New Roman" w:hAnsi="Times New Roman" w:cs="Times New Roman"/>
                <w:sz w:val="28"/>
                <w:szCs w:val="28"/>
              </w:rPr>
              <w:t>Ковалишин</w:t>
            </w:r>
            <w:proofErr w:type="spellEnd"/>
          </w:p>
          <w:p w:rsidR="00C55D64" w:rsidRPr="00D370C0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0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65170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D64">
              <w:rPr>
                <w:rFonts w:ascii="Times New Roman" w:hAnsi="Times New Roman" w:cs="Times New Roman"/>
                <w:sz w:val="28"/>
                <w:szCs w:val="28"/>
              </w:rPr>
              <w:t>МІЖНАРОДНІ ТА ЄВРОПЕЙСЬКІ СТАНДАРТИ ПРАВОСУДДЯ</w:t>
            </w:r>
          </w:p>
          <w:p w:rsidR="00C55D64" w:rsidRPr="00D066E1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6E1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D066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Н.Я. </w:t>
            </w:r>
            <w:proofErr w:type="spellStart"/>
            <w:r w:rsidRPr="00D066E1">
              <w:rPr>
                <w:rFonts w:ascii="Times New Roman" w:hAnsi="Times New Roman" w:cs="Times New Roman"/>
                <w:sz w:val="28"/>
                <w:szCs w:val="28"/>
              </w:rPr>
              <w:t>Башурин</w:t>
            </w:r>
            <w:proofErr w:type="spellEnd"/>
          </w:p>
          <w:p w:rsidR="00C55D64" w:rsidRPr="008B2C2B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370C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https://meet.google.com/udb-wrkt-due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F7F57">
        <w:trPr>
          <w:trHeight w:val="686"/>
        </w:trPr>
        <w:tc>
          <w:tcPr>
            <w:tcW w:w="1667" w:type="dxa"/>
            <w:vMerge w:val="restart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C55D64" w:rsidRPr="004A1126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55D64" w:rsidRPr="005A7110" w:rsidRDefault="00C55D64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EA4CA7" w:rsidRPr="00EA4CA7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EA4CA7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КОНСТИТУЦІЙНЕ ТА ІНСТИТУЦІЙНЕ ПРАВО ЄС</w:t>
            </w:r>
          </w:p>
          <w:p w:rsidR="00EA4CA7" w:rsidRPr="00EA4CA7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C55D64" w:rsidRPr="00EA4CA7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227B28"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МІЖНАРОДНИЙ ЗАХИСТ ГЕНДЕРНИХ ПРАВ І ПРАВ ДІТЕЙ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55D64" w:rsidRPr="009C6030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28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F7F57">
            <w:pPr>
              <w:pStyle w:val="a4"/>
            </w:pPr>
          </w:p>
        </w:tc>
      </w:tr>
      <w:tr w:rsidR="00C55D64" w:rsidTr="00553371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55D64" w:rsidRPr="005A7110" w:rsidRDefault="00C55D64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МІЖНАРОДНИЙ ЗАХИСТ ГЕНДЕРНИХ ПРАВ І ПРАВ ДІТЕЙ</w:t>
            </w:r>
          </w:p>
          <w:p w:rsidR="00C55D64" w:rsidRPr="00C55D64" w:rsidRDefault="00C55D64" w:rsidP="00C55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C55D64" w:rsidRPr="00D370C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B28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754F4" w:rsidRPr="00EA4CA7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КОНСТИТУЦІЙНЕ ТА ІНСТИТУЦІЙНЕ ПРАВО ЄС</w:t>
            </w:r>
          </w:p>
          <w:p w:rsidR="002754F4" w:rsidRPr="00EA4CA7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проф. В.В. Книш</w:t>
            </w:r>
          </w:p>
          <w:p w:rsidR="00C55D64" w:rsidRPr="00D370C0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227B28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553371">
            <w:pPr>
              <w:pStyle w:val="a4"/>
            </w:pPr>
          </w:p>
        </w:tc>
      </w:tr>
      <w:tr w:rsidR="00B6711D" w:rsidTr="008831C4">
        <w:trPr>
          <w:trHeight w:val="60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6711D" w:rsidRDefault="00B6711D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B6711D" w:rsidRPr="00AF6950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B6711D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B6711D" w:rsidRPr="00C55D64" w:rsidRDefault="00B6711D" w:rsidP="00B67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B6711D" w:rsidRPr="00C55D64" w:rsidRDefault="00B6711D" w:rsidP="00B67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НЕДЕРЖАВНІ СИСТЕМИ</w:t>
            </w: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ПРАВОСУДДЯ</w:t>
            </w:r>
          </w:p>
          <w:p w:rsidR="00B6711D" w:rsidRPr="00C55D64" w:rsidRDefault="00B6711D" w:rsidP="00B67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B6711D" w:rsidRPr="008B2C2B" w:rsidRDefault="00B6711D" w:rsidP="00B671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6711D" w:rsidRDefault="00B6711D" w:rsidP="00187B68">
            <w:pPr>
              <w:pStyle w:val="a4"/>
            </w:pPr>
          </w:p>
        </w:tc>
      </w:tr>
      <w:tr w:rsidR="00B6711D" w:rsidTr="00B6711D">
        <w:trPr>
          <w:trHeight w:val="686"/>
        </w:trPr>
        <w:tc>
          <w:tcPr>
            <w:tcW w:w="1667" w:type="dxa"/>
            <w:vMerge w:val="restart"/>
            <w:tcBorders>
              <w:top w:val="triple" w:sz="4" w:space="0" w:color="auto"/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6711D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B6711D" w:rsidRPr="004A1126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B6711D" w:rsidRPr="00AF6950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B6711D" w:rsidRPr="005A7110" w:rsidRDefault="00B6711D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EA4CA7" w:rsidRPr="002754F4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EA4CA7" w:rsidRPr="002754F4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МІЖНАРОДНЕ ІНСТИТУЦІЙНЕ ПРАВО ТА ВИКОРИСТАННЯ СИЛИ</w:t>
            </w:r>
          </w:p>
          <w:p w:rsidR="00EA4CA7" w:rsidRPr="002754F4" w:rsidRDefault="00EA4CA7" w:rsidP="00EA4C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B6711D" w:rsidRPr="002754F4" w:rsidRDefault="00EA4CA7" w:rsidP="00EA4CA7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363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</w:tcPr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ПРАВОСУДДЯ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B6711D" w:rsidRPr="00B44224" w:rsidRDefault="002754F4" w:rsidP="002754F4">
            <w:pPr>
              <w:jc w:val="center"/>
              <w:rPr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B6711D" w:rsidRDefault="00B6711D" w:rsidP="00E07EA0">
            <w:pPr>
              <w:pStyle w:val="a4"/>
            </w:pPr>
          </w:p>
        </w:tc>
      </w:tr>
      <w:tr w:rsidR="00B6711D" w:rsidTr="00971D2A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B6711D" w:rsidRDefault="00B6711D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single" w:sz="8" w:space="0" w:color="auto"/>
              <w:right w:val="triple" w:sz="6" w:space="0" w:color="auto"/>
            </w:tcBorders>
            <w:vAlign w:val="center"/>
          </w:tcPr>
          <w:p w:rsidR="00B6711D" w:rsidRPr="00AF6950" w:rsidRDefault="00B6711D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B6711D" w:rsidRPr="005A7110" w:rsidRDefault="00B6711D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МІЖНАРОДНІ ТА ЄВРОПЕЙСЬКІ СТАНДАРТИ ПРАВОСУДДЯ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B6711D" w:rsidRPr="00D066E1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27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  <w:tc>
          <w:tcPr>
            <w:tcW w:w="3639" w:type="dxa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</w:tcPr>
          <w:p w:rsidR="002754F4" w:rsidRPr="00C55D6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754F4" w:rsidRPr="00EA4CA7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МІЖНАРОДНЕ ІНСТИТУЦІЙНЕ ПРАВО ТА ВИКОРИСТАННЯ СИЛИ</w:t>
            </w:r>
          </w:p>
          <w:p w:rsidR="002754F4" w:rsidRPr="00EA4CA7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A4CA7">
              <w:rPr>
                <w:rFonts w:ascii="Times New Roman" w:hAnsi="Times New Roman" w:cs="Times New Roman"/>
                <w:sz w:val="24"/>
                <w:szCs w:val="24"/>
              </w:rPr>
              <w:t xml:space="preserve">. Л.В. Зінич </w:t>
            </w:r>
          </w:p>
          <w:p w:rsidR="00B6711D" w:rsidRPr="00B4422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4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 w:rsidRPr="00B44224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B6711D" w:rsidRDefault="00B6711D" w:rsidP="00971D2A">
            <w:pPr>
              <w:pStyle w:val="a4"/>
            </w:pPr>
          </w:p>
        </w:tc>
      </w:tr>
      <w:tr w:rsidR="002754F4" w:rsidTr="00E62BC8">
        <w:trPr>
          <w:trHeight w:val="571"/>
        </w:trPr>
        <w:tc>
          <w:tcPr>
            <w:tcW w:w="1667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2754F4" w:rsidRDefault="002754F4" w:rsidP="00A65170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auto"/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2754F4" w:rsidRPr="00AF6950" w:rsidRDefault="002754F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2754F4" w:rsidRDefault="002754F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754F4" w:rsidRPr="00C55D6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  <w:p w:rsidR="002754F4" w:rsidRPr="00C55D6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НЕДЕРЖАВНІ СИСТЕМИ</w:t>
            </w:r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 ПРАВОСУДДЯ</w:t>
            </w:r>
          </w:p>
          <w:p w:rsidR="002754F4" w:rsidRPr="00C55D6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Башурин</w:t>
            </w:r>
            <w:proofErr w:type="spellEnd"/>
          </w:p>
          <w:p w:rsidR="002754F4" w:rsidRPr="00B4422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55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224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2754F4" w:rsidRDefault="002754F4" w:rsidP="003D7E08">
            <w:pPr>
              <w:pStyle w:val="a4"/>
            </w:pPr>
          </w:p>
        </w:tc>
      </w:tr>
      <w:tr w:rsidR="00C55D64" w:rsidTr="00C55D64">
        <w:trPr>
          <w:trHeight w:val="1317"/>
        </w:trPr>
        <w:tc>
          <w:tcPr>
            <w:tcW w:w="1667" w:type="dxa"/>
            <w:tcBorders>
              <w:left w:val="triple" w:sz="2" w:space="0" w:color="auto"/>
              <w:right w:val="triple" w:sz="2" w:space="0" w:color="auto"/>
            </w:tcBorders>
            <w:shd w:val="clear" w:color="auto" w:fill="FFFFFF" w:themeFill="background1"/>
            <w:vAlign w:val="center"/>
          </w:tcPr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C55D64" w:rsidRPr="004A1126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C55D64" w:rsidRPr="005A7110" w:rsidRDefault="00C55D64" w:rsidP="00A65170">
            <w:pPr>
              <w:pStyle w:val="a4"/>
              <w:jc w:val="center"/>
            </w:pPr>
          </w:p>
        </w:tc>
        <w:tc>
          <w:tcPr>
            <w:tcW w:w="7278" w:type="dxa"/>
            <w:gridSpan w:val="2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</w:tcPr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55D64" w:rsidRPr="004358AC" w:rsidRDefault="00C55D64" w:rsidP="00A65170">
            <w:pPr>
              <w:pStyle w:val="a4"/>
              <w:jc w:val="center"/>
            </w:pPr>
            <w:r w:rsidRPr="001D246B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САМОСТІЙНОЇ РОБОТИ</w:t>
            </w:r>
          </w:p>
        </w:tc>
        <w:tc>
          <w:tcPr>
            <w:tcW w:w="284" w:type="dxa"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65170">
        <w:trPr>
          <w:trHeight w:val="686"/>
        </w:trPr>
        <w:tc>
          <w:tcPr>
            <w:tcW w:w="1667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C55D64" w:rsidRPr="004A1126" w:rsidRDefault="00C55D64" w:rsidP="00A6517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A1126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2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  <w:p w:rsidR="00C55D64" w:rsidRPr="005A7110" w:rsidRDefault="00C55D64" w:rsidP="00A65170">
            <w:pPr>
              <w:pStyle w:val="a4"/>
              <w:jc w:val="center"/>
            </w:pP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09.50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2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</w:tcPr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754F4">
              <w:rPr>
                <w:rFonts w:ascii="Times New Roman" w:hAnsi="Times New Roman" w:cs="Times New Roman"/>
                <w:sz w:val="28"/>
                <w:szCs w:val="28"/>
              </w:rPr>
              <w:t>екція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F4">
              <w:rPr>
                <w:rFonts w:ascii="Times New Roman" w:hAnsi="Times New Roman" w:cs="Times New Roman"/>
                <w:sz w:val="28"/>
                <w:szCs w:val="28"/>
              </w:rPr>
              <w:t>НЕДЕРЖАВНІ СИСТЕМИ ПРАВОСУДДЯ</w:t>
            </w:r>
          </w:p>
          <w:p w:rsidR="002754F4" w:rsidRPr="002754F4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F4">
              <w:rPr>
                <w:rFonts w:ascii="Times New Roman" w:hAnsi="Times New Roman" w:cs="Times New Roman"/>
                <w:sz w:val="28"/>
                <w:szCs w:val="28"/>
              </w:rPr>
              <w:t xml:space="preserve">доц. О.Р. </w:t>
            </w:r>
            <w:proofErr w:type="spellStart"/>
            <w:r w:rsidRPr="002754F4">
              <w:rPr>
                <w:rFonts w:ascii="Times New Roman" w:hAnsi="Times New Roman" w:cs="Times New Roman"/>
                <w:sz w:val="28"/>
                <w:szCs w:val="28"/>
              </w:rPr>
              <w:t>Ковалишин</w:t>
            </w:r>
            <w:proofErr w:type="spellEnd"/>
          </w:p>
          <w:p w:rsidR="00C55D64" w:rsidRPr="004A1126" w:rsidRDefault="002754F4" w:rsidP="002754F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0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https://us04web.zoom.us/j/3750126908?pwd=V29HcVB4MWxZRDR1YmZ3RXc5REhqdz09</w:t>
              </w:r>
            </w:hyperlink>
          </w:p>
        </w:tc>
        <w:tc>
          <w:tcPr>
            <w:tcW w:w="284" w:type="dxa"/>
            <w:vMerge w:val="restart"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65170">
        <w:trPr>
          <w:trHeight w:val="709"/>
        </w:trPr>
        <w:tc>
          <w:tcPr>
            <w:tcW w:w="1667" w:type="dxa"/>
            <w:vMerge/>
            <w:tcBorders>
              <w:left w:val="triple" w:sz="2" w:space="0" w:color="auto"/>
              <w:right w:val="triple" w:sz="2" w:space="0" w:color="auto"/>
            </w:tcBorders>
            <w:vAlign w:val="center"/>
          </w:tcPr>
          <w:p w:rsidR="00C55D64" w:rsidRDefault="00C55D64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</w:p>
          <w:p w:rsidR="00C55D64" w:rsidRPr="005A7110" w:rsidRDefault="00C55D64" w:rsidP="00A65170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right w:val="triple" w:sz="6" w:space="0" w:color="auto"/>
            </w:tcBorders>
          </w:tcPr>
          <w:p w:rsidR="00CA369D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A369D" w:rsidRPr="00CA369D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D">
              <w:rPr>
                <w:rFonts w:ascii="Times New Roman" w:hAnsi="Times New Roman" w:cs="Times New Roman"/>
                <w:sz w:val="28"/>
                <w:szCs w:val="28"/>
              </w:rPr>
              <w:t>МІЖНАРОДНЕ ЕНЕРГЕТИЧНЕ ПРАВО</w:t>
            </w:r>
          </w:p>
          <w:p w:rsidR="00CA369D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9D">
              <w:rPr>
                <w:rFonts w:ascii="Times New Roman" w:hAnsi="Times New Roman" w:cs="Times New Roman"/>
                <w:sz w:val="28"/>
                <w:szCs w:val="28"/>
              </w:rPr>
              <w:t>доц. Г.В. Мороз</w:t>
            </w:r>
            <w:r w:rsidRPr="00DE3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D64" w:rsidRPr="00D370C0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107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https://meet.google.com/ntg-otqv-wci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right w:val="triple" w:sz="4" w:space="0" w:color="auto"/>
            </w:tcBorders>
          </w:tcPr>
          <w:p w:rsidR="00C55D64" w:rsidRDefault="00C55D64" w:rsidP="00A65170"/>
        </w:tc>
      </w:tr>
      <w:tr w:rsidR="00C55D64" w:rsidTr="00A65170">
        <w:trPr>
          <w:trHeight w:val="691"/>
        </w:trPr>
        <w:tc>
          <w:tcPr>
            <w:tcW w:w="1667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C55D64" w:rsidRDefault="00C55D64" w:rsidP="00A65170">
            <w:pPr>
              <w:jc w:val="center"/>
            </w:pPr>
          </w:p>
        </w:tc>
        <w:tc>
          <w:tcPr>
            <w:tcW w:w="1120" w:type="dxa"/>
            <w:tcBorders>
              <w:left w:val="triple" w:sz="2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C55D64" w:rsidRPr="00AF6950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F69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  <w:p w:rsidR="00C55D64" w:rsidRDefault="00C55D64" w:rsidP="00A651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13.15.</w:t>
            </w:r>
          </w:p>
        </w:tc>
        <w:tc>
          <w:tcPr>
            <w:tcW w:w="7278" w:type="dxa"/>
            <w:gridSpan w:val="2"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</w:tcPr>
          <w:p w:rsidR="00CA369D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  <w:p w:rsidR="00CA369D" w:rsidRPr="002754F4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4F4">
              <w:rPr>
                <w:rFonts w:ascii="Times New Roman" w:hAnsi="Times New Roman" w:cs="Times New Roman"/>
                <w:sz w:val="28"/>
                <w:szCs w:val="28"/>
              </w:rPr>
              <w:t>МІЖНАРОДНЕ ІНСТИТУЦІЙНЕ ПРАВО ТА ВИКОРИСТАННЯ СИЛИ</w:t>
            </w:r>
          </w:p>
          <w:p w:rsidR="00CA369D" w:rsidRPr="002754F4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4F4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2754F4">
              <w:rPr>
                <w:rFonts w:ascii="Times New Roman" w:hAnsi="Times New Roman" w:cs="Times New Roman"/>
                <w:sz w:val="28"/>
                <w:szCs w:val="28"/>
              </w:rPr>
              <w:t xml:space="preserve">. Л.В. Зінич </w:t>
            </w:r>
          </w:p>
          <w:p w:rsidR="00C55D64" w:rsidRPr="00CA369D" w:rsidRDefault="00CA369D" w:rsidP="00CA369D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88483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http://meet.google.com/akb-bqmx-esw</w:t>
              </w:r>
            </w:hyperlink>
          </w:p>
        </w:tc>
        <w:tc>
          <w:tcPr>
            <w:tcW w:w="284" w:type="dxa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</w:tcPr>
          <w:p w:rsidR="00C55D64" w:rsidRDefault="00C55D64" w:rsidP="00A65170"/>
        </w:tc>
      </w:tr>
    </w:tbl>
    <w:p w:rsidR="00CA369D" w:rsidRDefault="00CA369D" w:rsidP="00C55D64">
      <w:pPr>
        <w:rPr>
          <w:rFonts w:ascii="Times New Roman" w:hAnsi="Times New Roman" w:cs="Times New Roman"/>
          <w:sz w:val="24"/>
          <w:szCs w:val="24"/>
        </w:rPr>
      </w:pPr>
    </w:p>
    <w:p w:rsidR="00CA369D" w:rsidRDefault="00CA369D" w:rsidP="00C55D64">
      <w:pPr>
        <w:rPr>
          <w:rFonts w:ascii="Times New Roman" w:hAnsi="Times New Roman" w:cs="Times New Roman"/>
          <w:sz w:val="24"/>
          <w:szCs w:val="24"/>
        </w:rPr>
      </w:pPr>
    </w:p>
    <w:p w:rsidR="00C55D64" w:rsidRPr="009C6030" w:rsidRDefault="00C55D64" w:rsidP="00C55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ННЮІ                                                                       доц. Оксана ОЛІЙНИК</w:t>
      </w:r>
    </w:p>
    <w:p w:rsidR="00C55D64" w:rsidRDefault="00C55D64" w:rsidP="00C55D64"/>
    <w:p w:rsidR="00CA2224" w:rsidRPr="00C55D64" w:rsidRDefault="00CA2224" w:rsidP="002754F4">
      <w:pPr>
        <w:pStyle w:val="a4"/>
        <w:jc w:val="center"/>
        <w:rPr>
          <w:lang w:val="ru-RU"/>
        </w:rPr>
      </w:pPr>
    </w:p>
    <w:sectPr w:rsidR="00CA2224" w:rsidRPr="00C55D64" w:rsidSect="00CB53D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55D64"/>
    <w:rsid w:val="002050B8"/>
    <w:rsid w:val="00227B28"/>
    <w:rsid w:val="002754F4"/>
    <w:rsid w:val="007058AC"/>
    <w:rsid w:val="00803153"/>
    <w:rsid w:val="00B44224"/>
    <w:rsid w:val="00B6711D"/>
    <w:rsid w:val="00C26E4D"/>
    <w:rsid w:val="00C55D64"/>
    <w:rsid w:val="00C74161"/>
    <w:rsid w:val="00CA2224"/>
    <w:rsid w:val="00CA369D"/>
    <w:rsid w:val="00EA4CA7"/>
    <w:rsid w:val="00F83A26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5D64"/>
  </w:style>
  <w:style w:type="character" w:styleId="a5">
    <w:name w:val="Hyperlink"/>
    <w:basedOn w:val="a0"/>
    <w:uiPriority w:val="99"/>
    <w:unhideWhenUsed/>
    <w:rsid w:val="00C55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tg-otqv-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750126908?pwd=V29HcVB4MWxZRDR1YmZ3RXc5REhq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db-wrkt-d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3750126908?pwd=V29HcVB4MWxZRDR1YmZ3RXc5REhq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et.google.com/noy-buyp-cjy" TargetMode="External"/><Relationship Id="rId9" Type="http://schemas.openxmlformats.org/officeDocument/2006/relationships/hyperlink" Target="http://meet.google.com/akb-bqmx-e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2022-09-09T22:44:00Z</dcterms:created>
  <dcterms:modified xsi:type="dcterms:W3CDTF">2022-09-10T00:06:00Z</dcterms:modified>
</cp:coreProperties>
</file>